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31" w:rsidRPr="00852677" w:rsidRDefault="005C0A31" w:rsidP="00666E0B">
      <w:pPr>
        <w:shd w:val="clear" w:color="auto" w:fill="FFFFFF"/>
        <w:jc w:val="right"/>
      </w:pPr>
      <w:bookmarkStart w:id="0" w:name="_GoBack"/>
      <w:bookmarkEnd w:id="0"/>
      <w:r w:rsidRPr="00852677">
        <w:t xml:space="preserve">  </w:t>
      </w:r>
    </w:p>
    <w:tbl>
      <w:tblPr>
        <w:tblW w:w="10139" w:type="dxa"/>
        <w:tblLook w:val="04A0" w:firstRow="1" w:lastRow="0" w:firstColumn="1" w:lastColumn="0" w:noHBand="0" w:noVBand="1"/>
      </w:tblPr>
      <w:tblGrid>
        <w:gridCol w:w="5070"/>
        <w:gridCol w:w="5069"/>
      </w:tblGrid>
      <w:tr w:rsidR="005C0A31" w:rsidRPr="00B80076" w:rsidTr="00666E0B">
        <w:tc>
          <w:tcPr>
            <w:tcW w:w="5070" w:type="dxa"/>
          </w:tcPr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F200B0" wp14:editId="1C113EE0">
                  <wp:extent cx="447675" cy="5619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СОВЕТ ДЕПУТАТОВ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СОРОЧИНСКИЙ ГОРОДСКОЙ ОКРУГ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ОРЕНБУРГСКОЙ ОБЛАСТИ</w:t>
            </w:r>
          </w:p>
          <w:p w:rsidR="005C0A31" w:rsidRPr="00B80076" w:rsidRDefault="00672C45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XXXXIX</w:t>
            </w:r>
            <w:r w:rsidR="005C0A31" w:rsidRPr="00B80076">
              <w:rPr>
                <w:rFonts w:ascii="Times New Roman" w:hAnsi="Times New Roman"/>
                <w:sz w:val="24"/>
                <w:szCs w:val="24"/>
              </w:rPr>
              <w:t xml:space="preserve"> СЕССИЯ ПЯТОГО СОЗЫВА)</w:t>
            </w:r>
          </w:p>
          <w:p w:rsidR="005C0A31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1F69FB" w:rsidRPr="00B80076" w:rsidRDefault="00BD5497" w:rsidP="001F69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F69FB" w:rsidRPr="00B8007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 ноября</w:t>
            </w:r>
            <w:r w:rsidR="001A4670">
              <w:rPr>
                <w:rFonts w:ascii="Times New Roman" w:hAnsi="Times New Roman"/>
                <w:sz w:val="24"/>
                <w:szCs w:val="24"/>
              </w:rPr>
              <w:t xml:space="preserve"> 2018 года № </w:t>
            </w: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  <w:p w:rsidR="001F69FB" w:rsidRPr="00B80076" w:rsidRDefault="001F69FB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tbl>
      <w:tblPr>
        <w:tblStyle w:val="a8"/>
        <w:tblW w:w="9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55"/>
      </w:tblGrid>
      <w:tr w:rsidR="00D23C4C" w:rsidRPr="005F76D8" w:rsidTr="00666E0B">
        <w:trPr>
          <w:trHeight w:val="1284"/>
        </w:trPr>
        <w:tc>
          <w:tcPr>
            <w:tcW w:w="5353" w:type="dxa"/>
          </w:tcPr>
          <w:p w:rsidR="00A02D88" w:rsidRPr="0011285E" w:rsidRDefault="00D23C4C" w:rsidP="00666E0B">
            <w:pPr>
              <w:jc w:val="both"/>
              <w:rPr>
                <w:color w:val="000000"/>
                <w:spacing w:val="2"/>
              </w:rPr>
            </w:pPr>
            <w:r w:rsidRPr="0011285E">
              <w:t xml:space="preserve">О </w:t>
            </w:r>
            <w:r w:rsidRPr="0011285E">
              <w:rPr>
                <w:color w:val="000000"/>
                <w:spacing w:val="2"/>
              </w:rPr>
              <w:t xml:space="preserve">внесении </w:t>
            </w:r>
            <w:r w:rsidRPr="0011285E">
              <w:t xml:space="preserve"> </w:t>
            </w:r>
            <w:r w:rsidRPr="0011285E">
              <w:rPr>
                <w:color w:val="000000"/>
                <w:spacing w:val="2"/>
              </w:rPr>
              <w:t>изменений и дополнений</w:t>
            </w:r>
            <w:r w:rsidR="00666E0B" w:rsidRPr="00666E0B">
              <w:rPr>
                <w:color w:val="000000"/>
                <w:spacing w:val="2"/>
              </w:rPr>
              <w:t xml:space="preserve">                          </w:t>
            </w:r>
            <w:r w:rsidR="00666E0B">
              <w:rPr>
                <w:color w:val="000000"/>
                <w:spacing w:val="2"/>
              </w:rPr>
              <w:t xml:space="preserve">  в </w:t>
            </w:r>
            <w:r w:rsidR="00B80076" w:rsidRPr="0011285E">
              <w:rPr>
                <w:color w:val="000000"/>
                <w:spacing w:val="2"/>
              </w:rPr>
              <w:t>р</w:t>
            </w:r>
            <w:r w:rsidR="003D59B8" w:rsidRPr="0011285E">
              <w:rPr>
                <w:color w:val="000000"/>
                <w:spacing w:val="2"/>
              </w:rPr>
              <w:t>ешение Сороч</w:t>
            </w:r>
            <w:r w:rsidR="00B80076" w:rsidRPr="0011285E">
              <w:rPr>
                <w:color w:val="000000"/>
                <w:spacing w:val="2"/>
              </w:rPr>
              <w:t>инского городского</w:t>
            </w:r>
            <w:r w:rsidR="00666E0B" w:rsidRPr="00666E0B">
              <w:rPr>
                <w:color w:val="000000"/>
                <w:spacing w:val="2"/>
              </w:rPr>
              <w:t xml:space="preserve">                </w:t>
            </w:r>
            <w:r w:rsidR="00B80076" w:rsidRPr="0011285E">
              <w:rPr>
                <w:color w:val="000000"/>
                <w:spacing w:val="2"/>
              </w:rPr>
              <w:t xml:space="preserve"> Совета</w:t>
            </w:r>
            <w:r w:rsidR="00666E0B">
              <w:rPr>
                <w:color w:val="000000"/>
                <w:spacing w:val="2"/>
              </w:rPr>
              <w:t xml:space="preserve"> о</w:t>
            </w:r>
            <w:r w:rsidR="00B80076" w:rsidRPr="0011285E">
              <w:rPr>
                <w:color w:val="000000"/>
                <w:spacing w:val="2"/>
              </w:rPr>
              <w:t xml:space="preserve">т 04 августа </w:t>
            </w:r>
            <w:r w:rsidR="003D59B8" w:rsidRPr="0011285E">
              <w:rPr>
                <w:color w:val="000000"/>
                <w:spacing w:val="2"/>
              </w:rPr>
              <w:t xml:space="preserve">2017 № 325 </w:t>
            </w:r>
            <w:r w:rsidR="00666E0B" w:rsidRPr="00666E0B">
              <w:rPr>
                <w:color w:val="000000"/>
                <w:spacing w:val="2"/>
              </w:rPr>
              <w:t xml:space="preserve">                                     </w:t>
            </w:r>
            <w:r w:rsidR="003D59B8" w:rsidRPr="0011285E">
              <w:rPr>
                <w:color w:val="000000"/>
                <w:spacing w:val="2"/>
              </w:rPr>
              <w:t>«Об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утверждении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Правил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благоустройства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 xml:space="preserve">территории Сорочинского городского </w:t>
            </w:r>
            <w:r w:rsidR="00666E0B" w:rsidRP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округа Оренбургской области»</w:t>
            </w:r>
            <w:r w:rsidR="001A4670">
              <w:rPr>
                <w:color w:val="000000"/>
                <w:spacing w:val="2"/>
              </w:rPr>
              <w:t xml:space="preserve"> (с учетом изменений                  и дополнений от 31.05.2018 № 402)</w:t>
            </w:r>
          </w:p>
        </w:tc>
        <w:tc>
          <w:tcPr>
            <w:tcW w:w="4155" w:type="dxa"/>
            <w:tcBorders>
              <w:left w:val="nil"/>
            </w:tcBorders>
          </w:tcPr>
          <w:p w:rsidR="00D23C4C" w:rsidRPr="005F76D8" w:rsidRDefault="00D23C4C" w:rsidP="005F76D8">
            <w:pPr>
              <w:pStyle w:val="a3"/>
              <w:ind w:right="-1"/>
              <w:jc w:val="center"/>
              <w:rPr>
                <w:b/>
                <w:i/>
                <w:sz w:val="26"/>
                <w:szCs w:val="26"/>
              </w:rPr>
            </w:pPr>
          </w:p>
        </w:tc>
      </w:tr>
    </w:tbl>
    <w:p w:rsidR="000050E7" w:rsidRPr="005F76D8" w:rsidRDefault="000050E7" w:rsidP="000050E7">
      <w:pPr>
        <w:jc w:val="both"/>
        <w:rPr>
          <w:sz w:val="26"/>
          <w:szCs w:val="26"/>
        </w:rPr>
      </w:pPr>
    </w:p>
    <w:p w:rsidR="008523E7" w:rsidRDefault="008523E7" w:rsidP="000050E7">
      <w:pPr>
        <w:ind w:firstLine="562"/>
        <w:jc w:val="both"/>
        <w:rPr>
          <w:sz w:val="26"/>
          <w:szCs w:val="26"/>
        </w:rPr>
      </w:pPr>
    </w:p>
    <w:p w:rsidR="00395307" w:rsidRPr="0011285E" w:rsidRDefault="0011285E" w:rsidP="00395307">
      <w:pPr>
        <w:jc w:val="both"/>
      </w:pPr>
      <w:r>
        <w:tab/>
      </w:r>
      <w:r w:rsidR="00395307" w:rsidRPr="0011285E">
        <w:t xml:space="preserve">На основании Федерального закона от 06.10.2003  № 131-ФЗ «Об общих принципах организации местного самоуправления в Российской Федерации», </w:t>
      </w:r>
      <w:r>
        <w:t xml:space="preserve"> </w:t>
      </w:r>
      <w:r w:rsidR="00395307" w:rsidRPr="0011285E">
        <w:t>руководствуясь  Уставом муниципального образования Сорочинский городской округ Оренбургской области, Совет депутатов муниципального образования Сорочинский городской округ Оренбургской области РЕШИЛ:</w:t>
      </w:r>
    </w:p>
    <w:p w:rsidR="008523E7" w:rsidRPr="0011285E" w:rsidRDefault="008523E7" w:rsidP="000050E7">
      <w:pPr>
        <w:ind w:firstLine="562"/>
        <w:jc w:val="both"/>
      </w:pPr>
    </w:p>
    <w:p w:rsidR="00162D68" w:rsidRPr="0011285E" w:rsidRDefault="00D23C4C" w:rsidP="001A4670">
      <w:pPr>
        <w:pStyle w:val="ad"/>
        <w:numPr>
          <w:ilvl w:val="0"/>
          <w:numId w:val="21"/>
        </w:numPr>
        <w:ind w:left="0" w:firstLine="709"/>
        <w:jc w:val="both"/>
        <w:rPr>
          <w:color w:val="000000"/>
          <w:spacing w:val="2"/>
        </w:rPr>
      </w:pPr>
      <w:r w:rsidRPr="0011285E">
        <w:rPr>
          <w:color w:val="000000"/>
          <w:spacing w:val="5"/>
        </w:rPr>
        <w:t xml:space="preserve">Внести в </w:t>
      </w:r>
      <w:r w:rsidR="00395307" w:rsidRPr="0011285E">
        <w:rPr>
          <w:color w:val="000000"/>
          <w:spacing w:val="2"/>
        </w:rPr>
        <w:t xml:space="preserve">решение Сорочинского городского Совета от 04 августа 2017 </w:t>
      </w:r>
      <w:r w:rsidR="00666E0B">
        <w:rPr>
          <w:color w:val="000000"/>
          <w:spacing w:val="2"/>
        </w:rPr>
        <w:t xml:space="preserve">                  </w:t>
      </w:r>
      <w:r w:rsidR="00395307" w:rsidRPr="0011285E">
        <w:rPr>
          <w:color w:val="000000"/>
          <w:spacing w:val="2"/>
        </w:rPr>
        <w:t xml:space="preserve"> № 325 «Об утверждении Правил благоустройства территории Сорочинского городского округа Оренбургской области»</w:t>
      </w:r>
      <w:r w:rsidR="001A4670" w:rsidRPr="001A4670">
        <w:rPr>
          <w:color w:val="000000"/>
          <w:spacing w:val="2"/>
        </w:rPr>
        <w:t xml:space="preserve"> </w:t>
      </w:r>
      <w:r w:rsidR="001A4670">
        <w:rPr>
          <w:color w:val="000000"/>
          <w:spacing w:val="2"/>
        </w:rPr>
        <w:t>(с учетом изменений и дополнений от 31.05.2018 № 402)</w:t>
      </w:r>
      <w:r w:rsidR="00395307" w:rsidRPr="0011285E">
        <w:rPr>
          <w:color w:val="000000"/>
          <w:spacing w:val="2"/>
        </w:rPr>
        <w:t xml:space="preserve"> (далее – Правила), </w:t>
      </w:r>
      <w:r w:rsidRPr="0011285E">
        <w:rPr>
          <w:color w:val="000000"/>
          <w:spacing w:val="2"/>
        </w:rPr>
        <w:t>следующие изменения:</w:t>
      </w:r>
    </w:p>
    <w:p w:rsidR="00A13E5B" w:rsidRPr="00A13E5B" w:rsidRDefault="00A13E5B" w:rsidP="00A13E5B">
      <w:pPr>
        <w:pStyle w:val="ad"/>
        <w:numPr>
          <w:ilvl w:val="1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A13E5B">
        <w:rPr>
          <w:color w:val="000000" w:themeColor="text1"/>
        </w:rPr>
        <w:t>В Разделе 3 Правил:</w:t>
      </w:r>
    </w:p>
    <w:p w:rsidR="00A13E5B" w:rsidRPr="00A13E5B" w:rsidRDefault="00A13E5B" w:rsidP="00A13E5B">
      <w:pPr>
        <w:pStyle w:val="ad"/>
        <w:numPr>
          <w:ilvl w:val="2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A13E5B">
        <w:rPr>
          <w:color w:val="000000" w:themeColor="text1"/>
        </w:rPr>
        <w:t>Пункт 3.1. дополнить подпунктом 9 следующего содержания:</w:t>
      </w:r>
    </w:p>
    <w:p w:rsidR="00BE5C85" w:rsidRDefault="00A13E5B" w:rsidP="00BE5C85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A13E5B">
        <w:rPr>
          <w:color w:val="000000" w:themeColor="text1"/>
        </w:rPr>
        <w:t>«9) палисадник</w:t>
      </w:r>
      <w:proofErr w:type="gramStart"/>
      <w:r w:rsidRPr="00A13E5B">
        <w:rPr>
          <w:color w:val="000000" w:themeColor="text1"/>
        </w:rPr>
        <w:t>.».</w:t>
      </w:r>
      <w:proofErr w:type="gramEnd"/>
    </w:p>
    <w:p w:rsidR="00BE5C85" w:rsidRPr="00BE5C85" w:rsidRDefault="00BE5C85" w:rsidP="00BE5C85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1.1.2. </w:t>
      </w:r>
      <w:r>
        <w:t>Пункт 3.1.14.5. исключить.</w:t>
      </w:r>
    </w:p>
    <w:p w:rsidR="00A13E5B" w:rsidRPr="00A13E5B" w:rsidRDefault="00BE5C85" w:rsidP="00A13E5B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1.1.3.</w:t>
      </w:r>
      <w:r w:rsidR="00A13E5B" w:rsidRPr="00A13E5B">
        <w:rPr>
          <w:color w:val="000000" w:themeColor="text1"/>
        </w:rPr>
        <w:t xml:space="preserve"> Дополнить пунктом 3.1.16. следующего содержания:</w:t>
      </w:r>
    </w:p>
    <w:p w:rsidR="00A13E5B" w:rsidRPr="00A13E5B" w:rsidRDefault="00A13E5B" w:rsidP="00A13E5B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A13E5B">
        <w:rPr>
          <w:color w:val="000000" w:themeColor="text1"/>
        </w:rPr>
        <w:t xml:space="preserve">«3.1.16. </w:t>
      </w:r>
      <w:r w:rsidRPr="00A13E5B">
        <w:rPr>
          <w:color w:val="000000" w:themeColor="text1"/>
          <w:spacing w:val="2"/>
        </w:rPr>
        <w:t xml:space="preserve">В сторону улицы от жилого дома, при возможности устройства, может размещаться палисадник. Ширина палисадника в существующей застройке определяется с учетом категории улицы, имеющих ширину </w:t>
      </w:r>
      <w:r>
        <w:rPr>
          <w:color w:val="000000" w:themeColor="text1"/>
          <w:spacing w:val="2"/>
        </w:rPr>
        <w:t xml:space="preserve"> </w:t>
      </w:r>
      <w:r w:rsidRPr="00A13E5B">
        <w:rPr>
          <w:color w:val="000000" w:themeColor="text1"/>
          <w:spacing w:val="2"/>
        </w:rPr>
        <w:t xml:space="preserve">в пределах "красных" линий: </w:t>
      </w:r>
    </w:p>
    <w:p w:rsidR="00A13E5B" w:rsidRPr="00A13E5B" w:rsidRDefault="00A13E5B" w:rsidP="00A13E5B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A13E5B">
        <w:rPr>
          <w:color w:val="000000" w:themeColor="text1"/>
          <w:spacing w:val="2"/>
        </w:rPr>
        <w:t>-  от 15 метров ширина палисадника  не более 4 метров.</w:t>
      </w:r>
    </w:p>
    <w:p w:rsidR="00A13E5B" w:rsidRPr="00BE5C85" w:rsidRDefault="00A13E5B" w:rsidP="00672C45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pacing w:val="2"/>
        </w:rPr>
        <w:t>О</w:t>
      </w:r>
      <w:r w:rsidRPr="00A13E5B">
        <w:rPr>
          <w:color w:val="000000" w:themeColor="text1"/>
          <w:spacing w:val="2"/>
        </w:rPr>
        <w:t xml:space="preserve">граждение палисадника высотой </w:t>
      </w:r>
      <w:r w:rsidR="00E1608D">
        <w:rPr>
          <w:color w:val="000000" w:themeColor="text1"/>
          <w:spacing w:val="2"/>
        </w:rPr>
        <w:t>не более 2-х</w:t>
      </w:r>
      <w:r w:rsidRPr="00A13E5B">
        <w:rPr>
          <w:color w:val="000000" w:themeColor="text1"/>
          <w:spacing w:val="2"/>
        </w:rPr>
        <w:t xml:space="preserve"> м</w:t>
      </w:r>
      <w:r w:rsidR="00E1608D">
        <w:rPr>
          <w:color w:val="000000" w:themeColor="text1"/>
          <w:spacing w:val="2"/>
        </w:rPr>
        <w:t>етров</w:t>
      </w:r>
      <w:r w:rsidRPr="00A13E5B">
        <w:rPr>
          <w:color w:val="000000" w:themeColor="text1"/>
          <w:spacing w:val="2"/>
        </w:rPr>
        <w:t xml:space="preserve"> должно быть легким, прозрачным (ограда с применением декоративной решетки, художественного литья из высокопрочного чугуна, элементов ажурных оград из железобетонных конструкций, стальные сетки, штакетник)</w:t>
      </w:r>
      <w:r w:rsidR="00672C45">
        <w:rPr>
          <w:color w:val="000000" w:themeColor="text1"/>
          <w:spacing w:val="2"/>
        </w:rPr>
        <w:t xml:space="preserve"> или в виде живой изгороди</w:t>
      </w:r>
      <w:proofErr w:type="gramStart"/>
      <w:r w:rsidR="00672C45">
        <w:rPr>
          <w:color w:val="000000" w:themeColor="text1"/>
          <w:spacing w:val="2"/>
        </w:rPr>
        <w:t>.</w:t>
      </w:r>
      <w:r w:rsidRPr="00BE5C85">
        <w:rPr>
          <w:color w:val="000000" w:themeColor="text1"/>
        </w:rPr>
        <w:t>».</w:t>
      </w:r>
      <w:proofErr w:type="gramEnd"/>
    </w:p>
    <w:p w:rsidR="001A4670" w:rsidRPr="00672C45" w:rsidRDefault="00FE3328" w:rsidP="00672C45">
      <w:pPr>
        <w:pStyle w:val="ad"/>
        <w:numPr>
          <w:ilvl w:val="1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672C45">
        <w:rPr>
          <w:color w:val="000000" w:themeColor="text1"/>
        </w:rPr>
        <w:t>П</w:t>
      </w:r>
      <w:r w:rsidR="001A4670" w:rsidRPr="00672C45">
        <w:rPr>
          <w:color w:val="000000" w:themeColor="text1"/>
        </w:rPr>
        <w:t>ун</w:t>
      </w:r>
      <w:r w:rsidRPr="00672C45">
        <w:rPr>
          <w:color w:val="000000" w:themeColor="text1"/>
        </w:rPr>
        <w:t>кт 10.2.40.  раздела 10 Правил исключить.</w:t>
      </w:r>
    </w:p>
    <w:p w:rsidR="00BE5C85" w:rsidRPr="00672C45" w:rsidRDefault="00BE5C85" w:rsidP="00672C45">
      <w:pPr>
        <w:pStyle w:val="ad"/>
        <w:numPr>
          <w:ilvl w:val="1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672C45">
        <w:rPr>
          <w:color w:val="000000" w:themeColor="text1"/>
        </w:rPr>
        <w:t>Раздел 10 Правил:</w:t>
      </w:r>
    </w:p>
    <w:p w:rsidR="00BE5C85" w:rsidRPr="00672C45" w:rsidRDefault="00BE5C85" w:rsidP="00672C45">
      <w:pPr>
        <w:pStyle w:val="ad"/>
        <w:numPr>
          <w:ilvl w:val="2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672C45">
        <w:rPr>
          <w:color w:val="000000" w:themeColor="text1"/>
        </w:rPr>
        <w:t>Дополнить пунктом 10.5.5. следующего содержания:</w:t>
      </w:r>
    </w:p>
    <w:p w:rsidR="00BE5C85" w:rsidRPr="00672C45" w:rsidRDefault="00BE5C85" w:rsidP="00672C45">
      <w:pPr>
        <w:pStyle w:val="ad"/>
        <w:shd w:val="clear" w:color="auto" w:fill="FFFFFF"/>
        <w:ind w:left="0" w:firstLine="709"/>
        <w:jc w:val="both"/>
        <w:rPr>
          <w:color w:val="000000" w:themeColor="text1"/>
        </w:rPr>
      </w:pPr>
      <w:r w:rsidRPr="00672C45">
        <w:rPr>
          <w:color w:val="000000" w:themeColor="text1"/>
        </w:rPr>
        <w:t>«10.5.5. Устройство и содержание палисадников</w:t>
      </w:r>
      <w:proofErr w:type="gramStart"/>
      <w:r w:rsidRPr="00672C45">
        <w:rPr>
          <w:color w:val="000000" w:themeColor="text1"/>
        </w:rPr>
        <w:t>.».</w:t>
      </w:r>
      <w:proofErr w:type="gramEnd"/>
    </w:p>
    <w:p w:rsidR="00BE5C85" w:rsidRPr="00672C45" w:rsidRDefault="00BE5C85" w:rsidP="00672C45">
      <w:pPr>
        <w:pStyle w:val="ad"/>
        <w:numPr>
          <w:ilvl w:val="2"/>
          <w:numId w:val="26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672C45">
        <w:rPr>
          <w:color w:val="000000" w:themeColor="text1"/>
        </w:rPr>
        <w:t>Дополнить пунктами 10.5.5.1., 10.5.5.2., 10.5.5.3., 10.5.5.4.</w:t>
      </w:r>
      <w:r w:rsidR="00672C45">
        <w:rPr>
          <w:color w:val="000000" w:themeColor="text1"/>
        </w:rPr>
        <w:t>, 10.5.5.5.</w:t>
      </w:r>
      <w:r w:rsidRPr="00672C45">
        <w:rPr>
          <w:color w:val="000000" w:themeColor="text1"/>
        </w:rPr>
        <w:t xml:space="preserve"> следующего содержания:</w:t>
      </w:r>
    </w:p>
    <w:p w:rsidR="00BE5C85" w:rsidRPr="00672C45" w:rsidRDefault="00BE5C8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672C45">
        <w:rPr>
          <w:color w:val="000000" w:themeColor="text1"/>
        </w:rPr>
        <w:t xml:space="preserve">«10.5.5.1. </w:t>
      </w:r>
      <w:r w:rsidRPr="00672C45">
        <w:rPr>
          <w:color w:val="000000" w:themeColor="text1"/>
          <w:spacing w:val="2"/>
        </w:rPr>
        <w:t>Устройство палисадника запрещается:</w:t>
      </w:r>
    </w:p>
    <w:p w:rsidR="00BE5C85" w:rsidRPr="00672C45" w:rsidRDefault="00BE5C8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672C45">
        <w:rPr>
          <w:color w:val="000000" w:themeColor="text1"/>
          <w:spacing w:val="2"/>
        </w:rPr>
        <w:t>- в реконструируемых районах города на улицах с большой транспортной нагрузкой, где требуется максимальное расширение проезжей части, следствием чего является приближение пешеходных тротуаров к "красной линии";</w:t>
      </w:r>
    </w:p>
    <w:p w:rsidR="00BE5C85" w:rsidRPr="00672C45" w:rsidRDefault="00BE5C8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672C45">
        <w:rPr>
          <w:color w:val="000000" w:themeColor="text1"/>
          <w:spacing w:val="2"/>
        </w:rPr>
        <w:lastRenderedPageBreak/>
        <w:t>- на улицах, имеющих ширину в пределах "красных" линий  менее 15 м;</w:t>
      </w:r>
    </w:p>
    <w:p w:rsidR="00BE5C85" w:rsidRDefault="00BE5C8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672C45">
        <w:rPr>
          <w:color w:val="000000" w:themeColor="text1"/>
          <w:spacing w:val="2"/>
        </w:rPr>
        <w:t>- на улицах со сложившимся благоустройством без традиционных палисадников.</w:t>
      </w:r>
    </w:p>
    <w:p w:rsidR="00672C45" w:rsidRPr="00672C45" w:rsidRDefault="00672C4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 xml:space="preserve">10.5.5.2. </w:t>
      </w:r>
      <w:r w:rsidRPr="00BE5C85">
        <w:rPr>
          <w:color w:val="000000" w:themeColor="text1"/>
          <w:spacing w:val="2"/>
        </w:rPr>
        <w:t xml:space="preserve">Рекомендуется устройство палисадников, где ограждением служит живая изгородь высотой </w:t>
      </w:r>
      <w:r w:rsidR="00BD5497">
        <w:rPr>
          <w:color w:val="000000" w:themeColor="text1"/>
          <w:spacing w:val="2"/>
        </w:rPr>
        <w:t>не более 2-х метров</w:t>
      </w:r>
      <w:r w:rsidRPr="00BE5C85">
        <w:rPr>
          <w:color w:val="000000" w:themeColor="text1"/>
          <w:spacing w:val="2"/>
        </w:rPr>
        <w:t>, представляющая собой рядовую посадку</w:t>
      </w:r>
      <w:r>
        <w:rPr>
          <w:color w:val="000000" w:themeColor="text1"/>
          <w:spacing w:val="2"/>
        </w:rPr>
        <w:t xml:space="preserve"> </w:t>
      </w:r>
      <w:r w:rsidRPr="00BE5C85">
        <w:rPr>
          <w:color w:val="000000" w:themeColor="text1"/>
          <w:spacing w:val="2"/>
        </w:rPr>
        <w:t>(1 - 3 ряда) декоративных пород кустарников и деревьев, хорошо поддающихся формовке (стрижке).</w:t>
      </w:r>
    </w:p>
    <w:p w:rsidR="00BE5C85" w:rsidRPr="00672C45" w:rsidRDefault="00672C45" w:rsidP="00672C4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10.5.5.3</w:t>
      </w:r>
      <w:r w:rsidR="00BE5C85" w:rsidRPr="00672C45">
        <w:rPr>
          <w:color w:val="000000" w:themeColor="text1"/>
        </w:rPr>
        <w:t xml:space="preserve">.  Палисадник необходимо:  </w:t>
      </w:r>
    </w:p>
    <w:p w:rsidR="00BE5C85" w:rsidRPr="00672C45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 xml:space="preserve">- использовать палисадник только для целей озеленения и улучшения                                         </w:t>
      </w:r>
    </w:p>
    <w:p w:rsidR="00BE5C85" w:rsidRPr="00672C45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 xml:space="preserve">  эстетического восприятия;</w:t>
      </w:r>
    </w:p>
    <w:p w:rsidR="00BE5C85" w:rsidRPr="00672C45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>- содержать палисадник в надлежащем состоянии;</w:t>
      </w:r>
    </w:p>
    <w:p w:rsidR="00BE5C85" w:rsidRPr="00672C45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>- своевременно производить ремонт ограждения.</w:t>
      </w:r>
    </w:p>
    <w:p w:rsidR="00BE5C85" w:rsidRPr="00672C45" w:rsidRDefault="00672C4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10.5.5.4</w:t>
      </w:r>
      <w:r w:rsidR="00BE5C85" w:rsidRPr="00672C45">
        <w:rPr>
          <w:color w:val="000000" w:themeColor="text1"/>
        </w:rPr>
        <w:t>. Запрещается:</w:t>
      </w:r>
    </w:p>
    <w:p w:rsidR="00BE5C85" w:rsidRPr="00672C45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 xml:space="preserve">- </w:t>
      </w:r>
      <w:proofErr w:type="gramStart"/>
      <w:r w:rsidRPr="00672C45">
        <w:rPr>
          <w:color w:val="000000" w:themeColor="text1"/>
        </w:rPr>
        <w:t>захламлять</w:t>
      </w:r>
      <w:proofErr w:type="gramEnd"/>
      <w:r w:rsidR="005E7E7E">
        <w:rPr>
          <w:color w:val="000000" w:themeColor="text1"/>
        </w:rPr>
        <w:t xml:space="preserve"> территорию палисадника</w:t>
      </w:r>
      <w:r w:rsidRPr="00672C45">
        <w:rPr>
          <w:color w:val="000000" w:themeColor="text1"/>
        </w:rPr>
        <w:t xml:space="preserve">, </w:t>
      </w:r>
      <w:r w:rsidR="005E7E7E">
        <w:rPr>
          <w:color w:val="000000" w:themeColor="text1"/>
        </w:rPr>
        <w:t>хранить (</w:t>
      </w:r>
      <w:r w:rsidRPr="00672C45">
        <w:rPr>
          <w:color w:val="000000" w:themeColor="text1"/>
        </w:rPr>
        <w:t>складировать</w:t>
      </w:r>
      <w:r w:rsidR="005E7E7E">
        <w:rPr>
          <w:color w:val="000000" w:themeColor="text1"/>
        </w:rPr>
        <w:t>) ТКО, промышленные и строительные отходы, ремонтно-строительные материалы, грунт, размещать транспортные средства;</w:t>
      </w:r>
    </w:p>
    <w:p w:rsidR="00BE5C85" w:rsidRPr="005E7E7E" w:rsidRDefault="00BE5C85" w:rsidP="00672C45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5E7E7E">
        <w:rPr>
          <w:color w:val="000000" w:themeColor="text1"/>
        </w:rPr>
        <w:t xml:space="preserve"> - содержать на территории палисадника домашний скот и птицу;</w:t>
      </w:r>
    </w:p>
    <w:p w:rsidR="005E7E7E" w:rsidRPr="005E7E7E" w:rsidRDefault="00BE5C85" w:rsidP="005E7E7E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  <w:spacing w:val="2"/>
        </w:rPr>
      </w:pPr>
      <w:r w:rsidRPr="005E7E7E">
        <w:rPr>
          <w:color w:val="000000" w:themeColor="text1"/>
        </w:rPr>
        <w:t xml:space="preserve"> </w:t>
      </w:r>
      <w:r w:rsidR="005E7E7E" w:rsidRPr="005E7E7E">
        <w:rPr>
          <w:color w:val="000000" w:themeColor="text1"/>
          <w:spacing w:val="2"/>
        </w:rPr>
        <w:t>- устройство ограждения палисадника, препятствующего проезду пожарных машин и другой спецтехники;</w:t>
      </w:r>
    </w:p>
    <w:p w:rsidR="005E7E7E" w:rsidRPr="005E7E7E" w:rsidRDefault="005E7E7E" w:rsidP="005E7E7E">
      <w:pPr>
        <w:shd w:val="clear" w:color="auto" w:fill="FFFFFF"/>
        <w:ind w:firstLine="709"/>
        <w:contextualSpacing/>
        <w:jc w:val="both"/>
        <w:textAlignment w:val="baseline"/>
        <w:rPr>
          <w:color w:val="000000" w:themeColor="text1"/>
        </w:rPr>
      </w:pPr>
      <w:r w:rsidRPr="005E7E7E">
        <w:rPr>
          <w:color w:val="000000" w:themeColor="text1"/>
          <w:spacing w:val="2"/>
        </w:rPr>
        <w:t>- ухудшать условия эксплуатации жилищного фонда, городских кабельных сетей, подземных сооружений, безопасности движения транспорта и пешеходов, мешать работе наружного освещения.</w:t>
      </w:r>
    </w:p>
    <w:p w:rsidR="00BE5C85" w:rsidRDefault="00BE5C85" w:rsidP="00672C45">
      <w:pPr>
        <w:shd w:val="clear" w:color="auto" w:fill="FFFFFF"/>
        <w:ind w:firstLine="195"/>
        <w:contextualSpacing/>
        <w:jc w:val="both"/>
        <w:textAlignment w:val="baseline"/>
        <w:rPr>
          <w:color w:val="000000" w:themeColor="text1"/>
        </w:rPr>
      </w:pPr>
      <w:r w:rsidRPr="00672C45">
        <w:rPr>
          <w:color w:val="000000" w:themeColor="text1"/>
        </w:rPr>
        <w:tab/>
      </w:r>
      <w:r w:rsidR="00672C45">
        <w:rPr>
          <w:color w:val="000000" w:themeColor="text1"/>
        </w:rPr>
        <w:t>10.5.5.5</w:t>
      </w:r>
      <w:r w:rsidR="00672C45" w:rsidRPr="00672C45">
        <w:rPr>
          <w:color w:val="000000" w:themeColor="text1"/>
        </w:rPr>
        <w:t xml:space="preserve">. </w:t>
      </w:r>
      <w:r w:rsidRPr="00672C45">
        <w:rPr>
          <w:color w:val="000000" w:themeColor="text1"/>
        </w:rPr>
        <w:t xml:space="preserve">В случае если у муниципалитета возникнет необходимость использования данного земельного участка (на котором обустроен палисадник) для муниципальных нужд (водоснабжение, газоснабжение, электроосвещение,  устройство тротуара, и </w:t>
      </w:r>
      <w:r w:rsidR="00FE6183">
        <w:rPr>
          <w:color w:val="000000" w:themeColor="text1"/>
        </w:rPr>
        <w:t>других</w:t>
      </w:r>
      <w:r w:rsidR="00555568">
        <w:rPr>
          <w:color w:val="000000" w:themeColor="text1"/>
        </w:rPr>
        <w:t xml:space="preserve"> необходимых </w:t>
      </w:r>
      <w:r w:rsidR="00555568" w:rsidRPr="00555568">
        <w:rPr>
          <w:color w:val="000000" w:themeColor="text1"/>
        </w:rPr>
        <w:t>коммуникаций</w:t>
      </w:r>
      <w:r w:rsidRPr="00555568">
        <w:rPr>
          <w:color w:val="000000" w:themeColor="text1"/>
        </w:rPr>
        <w:t>)  собственник жилого помещение обязан в течение 5 дней</w:t>
      </w:r>
      <w:r w:rsidR="00CA14A2">
        <w:rPr>
          <w:color w:val="000000" w:themeColor="text1"/>
        </w:rPr>
        <w:t xml:space="preserve"> с момента получения предписания о демонтаже</w:t>
      </w:r>
      <w:r w:rsidRPr="00555568">
        <w:rPr>
          <w:color w:val="000000" w:themeColor="text1"/>
        </w:rPr>
        <w:t xml:space="preserve"> за свой счет, своими средствами  произвести</w:t>
      </w:r>
      <w:r w:rsidRPr="00672C45">
        <w:rPr>
          <w:color w:val="000000" w:themeColor="text1"/>
        </w:rPr>
        <w:t xml:space="preserve"> демонтаж палисадника</w:t>
      </w:r>
      <w:proofErr w:type="gramStart"/>
      <w:r w:rsidRPr="00672C45">
        <w:rPr>
          <w:color w:val="000000" w:themeColor="text1"/>
        </w:rPr>
        <w:t>.»</w:t>
      </w:r>
      <w:r w:rsidR="00672C45" w:rsidRPr="00672C45">
        <w:rPr>
          <w:color w:val="000000" w:themeColor="text1"/>
        </w:rPr>
        <w:t>.</w:t>
      </w:r>
      <w:proofErr w:type="gramEnd"/>
    </w:p>
    <w:p w:rsidR="003B61EF" w:rsidRDefault="00AB66B6" w:rsidP="003B61EF">
      <w:pPr>
        <w:ind w:right="-427" w:firstLine="709"/>
        <w:jc w:val="both"/>
      </w:pPr>
      <w:r w:rsidRPr="0011285E">
        <w:rPr>
          <w:color w:val="000000"/>
          <w:spacing w:val="-10"/>
        </w:rPr>
        <w:t>2</w:t>
      </w:r>
      <w:r w:rsidR="00395307" w:rsidRPr="0011285E">
        <w:rPr>
          <w:color w:val="000000"/>
          <w:spacing w:val="-10"/>
        </w:rPr>
        <w:t>.</w:t>
      </w:r>
      <w:r w:rsidR="00395307" w:rsidRPr="0011285E">
        <w:rPr>
          <w:color w:val="000000" w:themeColor="text1"/>
        </w:rPr>
        <w:t xml:space="preserve"> Установить, что </w:t>
      </w:r>
      <w:r w:rsidR="002F3D2B">
        <w:rPr>
          <w:color w:val="000000" w:themeColor="text1"/>
        </w:rPr>
        <w:t>н</w:t>
      </w:r>
      <w:r w:rsidR="002F3D2B" w:rsidRPr="00736873">
        <w:rPr>
          <w:color w:val="000000"/>
        </w:rPr>
        <w:t>астоящее решение вступает в силу после его официального опубликования</w:t>
      </w:r>
      <w:r w:rsidR="003B61EF">
        <w:rPr>
          <w:color w:val="000000"/>
        </w:rPr>
        <w:t xml:space="preserve"> </w:t>
      </w:r>
      <w:r w:rsidR="003B61EF" w:rsidRPr="0021544F">
        <w:t>в Информационном бюллетене «Сорочинск официальный»</w:t>
      </w:r>
      <w:r w:rsidR="003B61EF">
        <w:t xml:space="preserve"> и подлежит опубликованию</w:t>
      </w:r>
      <w:r w:rsidR="003B61EF" w:rsidRPr="008036EB">
        <w:t xml:space="preserve"> </w:t>
      </w:r>
      <w:r w:rsidR="003B61EF">
        <w:t>в газете «Сорочинский вестник».</w:t>
      </w:r>
    </w:p>
    <w:p w:rsidR="00395307" w:rsidRPr="0011285E" w:rsidRDefault="00AB66B6" w:rsidP="003B61EF">
      <w:pPr>
        <w:pStyle w:val="ad"/>
        <w:tabs>
          <w:tab w:val="left" w:pos="-426"/>
        </w:tabs>
        <w:overflowPunct w:val="0"/>
        <w:ind w:left="0" w:firstLine="705"/>
        <w:jc w:val="both"/>
        <w:textAlignment w:val="baseline"/>
        <w:rPr>
          <w:lang w:eastAsia="ar-SA"/>
        </w:rPr>
      </w:pPr>
      <w:r w:rsidRPr="0011285E">
        <w:rPr>
          <w:color w:val="000000"/>
          <w:spacing w:val="-15"/>
        </w:rPr>
        <w:t>3.</w:t>
      </w:r>
      <w:r w:rsidRPr="0011285E">
        <w:rPr>
          <w:color w:val="000000"/>
        </w:rPr>
        <w:t xml:space="preserve">  </w:t>
      </w:r>
      <w:proofErr w:type="gramStart"/>
      <w:r w:rsidR="00395307" w:rsidRPr="0011285E">
        <w:rPr>
          <w:lang w:eastAsia="ar-SA"/>
        </w:rPr>
        <w:t>Контроль за</w:t>
      </w:r>
      <w:proofErr w:type="gramEnd"/>
      <w:r w:rsidR="00395307" w:rsidRPr="0011285E">
        <w:rPr>
          <w:lang w:eastAsia="ar-SA"/>
        </w:rPr>
        <w:t xml:space="preserve"> исполнением настоящего решения возложить на постоянную депутатскую комиссию по вопросам градостроительства, землеустройства, жилищно-коммунального хозяйства, транспорта и связи, охраны окружающей среды</w:t>
      </w:r>
      <w:r w:rsidR="00395307" w:rsidRPr="0011285E">
        <w:rPr>
          <w:i/>
          <w:lang w:eastAsia="ar-SA"/>
        </w:rPr>
        <w:t>.</w:t>
      </w:r>
    </w:p>
    <w:p w:rsidR="00395307" w:rsidRPr="0011285E" w:rsidRDefault="00395307" w:rsidP="001A4670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31B3A" w:rsidRPr="0011285E" w:rsidRDefault="00231B3A" w:rsidP="00AB66B6">
      <w:pPr>
        <w:jc w:val="both"/>
      </w:pPr>
    </w:p>
    <w:p w:rsidR="00231B3A" w:rsidRPr="0011285E" w:rsidRDefault="00231B3A" w:rsidP="00AB66B6">
      <w:pPr>
        <w:jc w:val="both"/>
      </w:pPr>
    </w:p>
    <w:p w:rsidR="00AB66B6" w:rsidRPr="0011285E" w:rsidRDefault="00AB66B6" w:rsidP="00AB66B6">
      <w:pPr>
        <w:pStyle w:val="a3"/>
        <w:ind w:right="-1"/>
        <w:rPr>
          <w:szCs w:val="24"/>
        </w:rPr>
      </w:pPr>
    </w:p>
    <w:p w:rsidR="00B80076" w:rsidRPr="0011285E" w:rsidRDefault="00BD5497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Заместитель председателя</w:t>
      </w:r>
      <w:r w:rsidR="00B80076"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>Совета депутатов муниципального образования</w:t>
      </w: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 Оренбургской области                        </w:t>
      </w:r>
      <w:r w:rsidR="00BD549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="00BD5497">
        <w:rPr>
          <w:rFonts w:ascii="Times New Roman" w:hAnsi="Times New Roman"/>
          <w:color w:val="000000" w:themeColor="text1"/>
          <w:sz w:val="24"/>
          <w:szCs w:val="24"/>
        </w:rPr>
        <w:t xml:space="preserve">И.Г. </w:t>
      </w:r>
      <w:proofErr w:type="spellStart"/>
      <w:r w:rsidR="00BD5497">
        <w:rPr>
          <w:rFonts w:ascii="Times New Roman" w:hAnsi="Times New Roman"/>
          <w:color w:val="000000" w:themeColor="text1"/>
          <w:sz w:val="24"/>
          <w:szCs w:val="24"/>
        </w:rPr>
        <w:t>Бекмухамедов</w:t>
      </w:r>
      <w:proofErr w:type="spellEnd"/>
    </w:p>
    <w:p w:rsidR="00B80076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72C45" w:rsidRPr="0011285E" w:rsidRDefault="00672C45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Глава муниципального образования </w:t>
      </w:r>
    </w:p>
    <w:p w:rsidR="008B3820" w:rsidRPr="0011285E" w:rsidRDefault="00B80076" w:rsidP="00B80076">
      <w:pPr>
        <w:pStyle w:val="a3"/>
        <w:ind w:right="-1"/>
        <w:rPr>
          <w:szCs w:val="24"/>
        </w:rPr>
      </w:pPr>
      <w:r w:rsidRPr="0011285E">
        <w:rPr>
          <w:color w:val="000000" w:themeColor="text1"/>
          <w:szCs w:val="24"/>
        </w:rPr>
        <w:t xml:space="preserve">Сорочинский городской округ       </w:t>
      </w:r>
      <w:r w:rsidR="00666E0B">
        <w:rPr>
          <w:color w:val="000000" w:themeColor="text1"/>
          <w:szCs w:val="24"/>
        </w:rPr>
        <w:t xml:space="preserve">        </w:t>
      </w:r>
      <w:r w:rsidRPr="0011285E">
        <w:rPr>
          <w:color w:val="000000" w:themeColor="text1"/>
          <w:szCs w:val="24"/>
        </w:rPr>
        <w:t xml:space="preserve">                                                                Т.П. Мелентьева</w:t>
      </w:r>
    </w:p>
    <w:sectPr w:rsidR="008B3820" w:rsidRPr="0011285E" w:rsidSect="00666E0B">
      <w:headerReference w:type="even" r:id="rId9"/>
      <w:pgSz w:w="11906" w:h="16838"/>
      <w:pgMar w:top="993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9C" w:rsidRDefault="0039619C">
      <w:r>
        <w:separator/>
      </w:r>
    </w:p>
  </w:endnote>
  <w:endnote w:type="continuationSeparator" w:id="0">
    <w:p w:rsidR="0039619C" w:rsidRDefault="0039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9C" w:rsidRDefault="0039619C">
      <w:r>
        <w:separator/>
      </w:r>
    </w:p>
  </w:footnote>
  <w:footnote w:type="continuationSeparator" w:id="0">
    <w:p w:rsidR="0039619C" w:rsidRDefault="00396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AD4" w:rsidRDefault="00C53154" w:rsidP="00A157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5A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5AD4" w:rsidRDefault="00CA5A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DF7"/>
    <w:multiLevelType w:val="hybridMultilevel"/>
    <w:tmpl w:val="16D2F35E"/>
    <w:lvl w:ilvl="0" w:tplc="3C58764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909605A"/>
    <w:multiLevelType w:val="hybridMultilevel"/>
    <w:tmpl w:val="75BE87A2"/>
    <w:lvl w:ilvl="0" w:tplc="1DDCE518">
      <w:start w:val="1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CD87488"/>
    <w:multiLevelType w:val="multilevel"/>
    <w:tmpl w:val="93164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0D5A643B"/>
    <w:multiLevelType w:val="multilevel"/>
    <w:tmpl w:val="D0166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8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66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25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734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  <w:sz w:val="24"/>
      </w:rPr>
    </w:lvl>
  </w:abstractNum>
  <w:abstractNum w:abstractNumId="4">
    <w:nsid w:val="11E95622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A74B13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BC2B25"/>
    <w:multiLevelType w:val="multilevel"/>
    <w:tmpl w:val="B664C8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7">
    <w:nsid w:val="21310178"/>
    <w:multiLevelType w:val="hybridMultilevel"/>
    <w:tmpl w:val="13FC27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A45CA"/>
    <w:multiLevelType w:val="multilevel"/>
    <w:tmpl w:val="264A2B12"/>
    <w:lvl w:ilvl="0">
      <w:start w:val="1"/>
      <w:numFmt w:val="decimal"/>
      <w:lvlText w:val="%1."/>
      <w:lvlJc w:val="left"/>
      <w:pPr>
        <w:ind w:left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-991" w:firstLine="184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1417" w:firstLine="2127"/>
      </w:pPr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/>
      </w:pPr>
      <w:rPr>
        <w:rFonts w:cs="Times New Roman"/>
      </w:rPr>
    </w:lvl>
  </w:abstractNum>
  <w:abstractNum w:abstractNumId="9">
    <w:nsid w:val="26694EED"/>
    <w:multiLevelType w:val="multilevel"/>
    <w:tmpl w:val="F02C4EB2"/>
    <w:lvl w:ilvl="0">
      <w:start w:val="1"/>
      <w:numFmt w:val="decimal"/>
      <w:lvlText w:val="%1."/>
      <w:lvlJc w:val="left"/>
      <w:pPr>
        <w:ind w:left="555" w:hanging="55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70" w:hanging="10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90" w:hanging="105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sz w:val="26"/>
      </w:rPr>
    </w:lvl>
  </w:abstractNum>
  <w:abstractNum w:abstractNumId="10">
    <w:nsid w:val="319C7DB7"/>
    <w:multiLevelType w:val="hybridMultilevel"/>
    <w:tmpl w:val="15F4815E"/>
    <w:lvl w:ilvl="0" w:tplc="2D3E232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2593A63"/>
    <w:multiLevelType w:val="hybridMultilevel"/>
    <w:tmpl w:val="E918C2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310E04"/>
    <w:multiLevelType w:val="hybridMultilevel"/>
    <w:tmpl w:val="810E699C"/>
    <w:lvl w:ilvl="0" w:tplc="B2340D8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246B98"/>
    <w:multiLevelType w:val="hybridMultilevel"/>
    <w:tmpl w:val="CED442B8"/>
    <w:lvl w:ilvl="0" w:tplc="930E2A14">
      <w:start w:val="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4">
    <w:nsid w:val="3E260088"/>
    <w:multiLevelType w:val="multilevel"/>
    <w:tmpl w:val="1146F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AC37094"/>
    <w:multiLevelType w:val="singleLevel"/>
    <w:tmpl w:val="5C968468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6">
    <w:nsid w:val="4AE87885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9CA5B53"/>
    <w:multiLevelType w:val="hybridMultilevel"/>
    <w:tmpl w:val="C936D736"/>
    <w:lvl w:ilvl="0" w:tplc="0419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E021E9"/>
    <w:multiLevelType w:val="hybridMultilevel"/>
    <w:tmpl w:val="F8FA1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8F33CC"/>
    <w:multiLevelType w:val="multilevel"/>
    <w:tmpl w:val="8BA0040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20">
    <w:nsid w:val="5FE77DC6"/>
    <w:multiLevelType w:val="hybridMultilevel"/>
    <w:tmpl w:val="AAE478BA"/>
    <w:lvl w:ilvl="0" w:tplc="4E14BEF8">
      <w:start w:val="1"/>
      <w:numFmt w:val="decimal"/>
      <w:lvlText w:val="%1.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60F42ABF"/>
    <w:multiLevelType w:val="hybridMultilevel"/>
    <w:tmpl w:val="8018B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1045C7"/>
    <w:multiLevelType w:val="hybridMultilevel"/>
    <w:tmpl w:val="C494DC70"/>
    <w:lvl w:ilvl="0" w:tplc="F1D8B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95CB4"/>
    <w:multiLevelType w:val="multilevel"/>
    <w:tmpl w:val="14520990"/>
    <w:lvl w:ilvl="0">
      <w:start w:val="1"/>
      <w:numFmt w:val="decimal"/>
      <w:lvlText w:val="%1."/>
      <w:lvlJc w:val="left"/>
      <w:pPr>
        <w:ind w:left="1417" w:hanging="85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2" w:hanging="1800"/>
      </w:pPr>
      <w:rPr>
        <w:rFonts w:hint="default"/>
      </w:rPr>
    </w:lvl>
  </w:abstractNum>
  <w:abstractNum w:abstractNumId="24">
    <w:nsid w:val="7043787B"/>
    <w:multiLevelType w:val="hybridMultilevel"/>
    <w:tmpl w:val="04C2E3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FD70D1"/>
    <w:multiLevelType w:val="hybridMultilevel"/>
    <w:tmpl w:val="900486CA"/>
    <w:lvl w:ilvl="0" w:tplc="5EF0B1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F102150">
      <w:numFmt w:val="none"/>
      <w:lvlText w:val=""/>
      <w:lvlJc w:val="left"/>
      <w:pPr>
        <w:tabs>
          <w:tab w:val="num" w:pos="360"/>
        </w:tabs>
      </w:pPr>
    </w:lvl>
    <w:lvl w:ilvl="2" w:tplc="7B6A2C2C">
      <w:numFmt w:val="none"/>
      <w:lvlText w:val=""/>
      <w:lvlJc w:val="left"/>
      <w:pPr>
        <w:tabs>
          <w:tab w:val="num" w:pos="360"/>
        </w:tabs>
      </w:pPr>
    </w:lvl>
    <w:lvl w:ilvl="3" w:tplc="E2266FFA">
      <w:numFmt w:val="none"/>
      <w:lvlText w:val=""/>
      <w:lvlJc w:val="left"/>
      <w:pPr>
        <w:tabs>
          <w:tab w:val="num" w:pos="360"/>
        </w:tabs>
      </w:pPr>
    </w:lvl>
    <w:lvl w:ilvl="4" w:tplc="2BBE5DD2">
      <w:numFmt w:val="none"/>
      <w:lvlText w:val=""/>
      <w:lvlJc w:val="left"/>
      <w:pPr>
        <w:tabs>
          <w:tab w:val="num" w:pos="360"/>
        </w:tabs>
      </w:pPr>
    </w:lvl>
    <w:lvl w:ilvl="5" w:tplc="CFC2FFEE">
      <w:numFmt w:val="none"/>
      <w:lvlText w:val=""/>
      <w:lvlJc w:val="left"/>
      <w:pPr>
        <w:tabs>
          <w:tab w:val="num" w:pos="360"/>
        </w:tabs>
      </w:pPr>
    </w:lvl>
    <w:lvl w:ilvl="6" w:tplc="0256D720">
      <w:numFmt w:val="none"/>
      <w:lvlText w:val=""/>
      <w:lvlJc w:val="left"/>
      <w:pPr>
        <w:tabs>
          <w:tab w:val="num" w:pos="360"/>
        </w:tabs>
      </w:pPr>
    </w:lvl>
    <w:lvl w:ilvl="7" w:tplc="809C6246">
      <w:numFmt w:val="none"/>
      <w:lvlText w:val=""/>
      <w:lvlJc w:val="left"/>
      <w:pPr>
        <w:tabs>
          <w:tab w:val="num" w:pos="360"/>
        </w:tabs>
      </w:pPr>
    </w:lvl>
    <w:lvl w:ilvl="8" w:tplc="85DE0B2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781577E"/>
    <w:multiLevelType w:val="singleLevel"/>
    <w:tmpl w:val="7A2A205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15"/>
  </w:num>
  <w:num w:numId="5">
    <w:abstractNumId w:val="10"/>
  </w:num>
  <w:num w:numId="6">
    <w:abstractNumId w:val="13"/>
  </w:num>
  <w:num w:numId="7">
    <w:abstractNumId w:val="24"/>
  </w:num>
  <w:num w:numId="8">
    <w:abstractNumId w:val="11"/>
  </w:num>
  <w:num w:numId="9">
    <w:abstractNumId w:val="17"/>
  </w:num>
  <w:num w:numId="10">
    <w:abstractNumId w:val="7"/>
  </w:num>
  <w:num w:numId="11">
    <w:abstractNumId w:val="1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2"/>
  </w:num>
  <w:num w:numId="15">
    <w:abstractNumId w:val="19"/>
  </w:num>
  <w:num w:numId="16">
    <w:abstractNumId w:val="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</w:num>
  <w:num w:numId="20">
    <w:abstractNumId w:val="5"/>
  </w:num>
  <w:num w:numId="21">
    <w:abstractNumId w:val="23"/>
  </w:num>
  <w:num w:numId="22">
    <w:abstractNumId w:val="8"/>
  </w:num>
  <w:num w:numId="23">
    <w:abstractNumId w:val="6"/>
  </w:num>
  <w:num w:numId="24">
    <w:abstractNumId w:val="14"/>
  </w:num>
  <w:num w:numId="25">
    <w:abstractNumId w:val="2"/>
  </w:num>
  <w:num w:numId="26">
    <w:abstractNumId w:val="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856"/>
    <w:rsid w:val="000050E7"/>
    <w:rsid w:val="00005A03"/>
    <w:rsid w:val="0002698C"/>
    <w:rsid w:val="00027104"/>
    <w:rsid w:val="00041331"/>
    <w:rsid w:val="0006196C"/>
    <w:rsid w:val="00072EAC"/>
    <w:rsid w:val="00073A27"/>
    <w:rsid w:val="0008769F"/>
    <w:rsid w:val="000A321D"/>
    <w:rsid w:val="000B5334"/>
    <w:rsid w:val="000B6DB7"/>
    <w:rsid w:val="000C1C45"/>
    <w:rsid w:val="000D1582"/>
    <w:rsid w:val="000D28FB"/>
    <w:rsid w:val="000E0639"/>
    <w:rsid w:val="000E793B"/>
    <w:rsid w:val="000F3C59"/>
    <w:rsid w:val="000F5A5A"/>
    <w:rsid w:val="0010237F"/>
    <w:rsid w:val="00102851"/>
    <w:rsid w:val="0011285E"/>
    <w:rsid w:val="00120A46"/>
    <w:rsid w:val="001301B5"/>
    <w:rsid w:val="00130FAE"/>
    <w:rsid w:val="00135553"/>
    <w:rsid w:val="001362A2"/>
    <w:rsid w:val="00144D34"/>
    <w:rsid w:val="0015497D"/>
    <w:rsid w:val="001561E5"/>
    <w:rsid w:val="00156F57"/>
    <w:rsid w:val="00162D68"/>
    <w:rsid w:val="00164A41"/>
    <w:rsid w:val="00171193"/>
    <w:rsid w:val="00182664"/>
    <w:rsid w:val="001845F0"/>
    <w:rsid w:val="00192D62"/>
    <w:rsid w:val="00197444"/>
    <w:rsid w:val="001A4670"/>
    <w:rsid w:val="001A5296"/>
    <w:rsid w:val="001B7358"/>
    <w:rsid w:val="001D6323"/>
    <w:rsid w:val="001E0D7A"/>
    <w:rsid w:val="001E0F2E"/>
    <w:rsid w:val="001E3DE3"/>
    <w:rsid w:val="001E58A0"/>
    <w:rsid w:val="001E61B2"/>
    <w:rsid w:val="001E66EF"/>
    <w:rsid w:val="001F67C2"/>
    <w:rsid w:val="001F69FB"/>
    <w:rsid w:val="00213F71"/>
    <w:rsid w:val="0021509B"/>
    <w:rsid w:val="00217F41"/>
    <w:rsid w:val="00231B3A"/>
    <w:rsid w:val="002464AF"/>
    <w:rsid w:val="00254789"/>
    <w:rsid w:val="002647A1"/>
    <w:rsid w:val="00271CD3"/>
    <w:rsid w:val="00284B39"/>
    <w:rsid w:val="00286B00"/>
    <w:rsid w:val="00292D68"/>
    <w:rsid w:val="00292E30"/>
    <w:rsid w:val="00293856"/>
    <w:rsid w:val="002A73E8"/>
    <w:rsid w:val="002B7B5F"/>
    <w:rsid w:val="002D0A52"/>
    <w:rsid w:val="002D0E58"/>
    <w:rsid w:val="002E7D6E"/>
    <w:rsid w:val="002F25AA"/>
    <w:rsid w:val="002F3D2B"/>
    <w:rsid w:val="002F47AB"/>
    <w:rsid w:val="002F7EAD"/>
    <w:rsid w:val="00305ABE"/>
    <w:rsid w:val="00306037"/>
    <w:rsid w:val="0031027F"/>
    <w:rsid w:val="003171E9"/>
    <w:rsid w:val="003278AE"/>
    <w:rsid w:val="00345A1D"/>
    <w:rsid w:val="00346EF5"/>
    <w:rsid w:val="00360702"/>
    <w:rsid w:val="00366CCB"/>
    <w:rsid w:val="00372E3E"/>
    <w:rsid w:val="00377BBB"/>
    <w:rsid w:val="0038351D"/>
    <w:rsid w:val="003877FF"/>
    <w:rsid w:val="00390DB6"/>
    <w:rsid w:val="00393D22"/>
    <w:rsid w:val="00395307"/>
    <w:rsid w:val="00395527"/>
    <w:rsid w:val="0039619C"/>
    <w:rsid w:val="003974A6"/>
    <w:rsid w:val="003A0615"/>
    <w:rsid w:val="003A4E14"/>
    <w:rsid w:val="003B61EF"/>
    <w:rsid w:val="003B6954"/>
    <w:rsid w:val="003C01B0"/>
    <w:rsid w:val="003C0E5B"/>
    <w:rsid w:val="003C4D25"/>
    <w:rsid w:val="003C6EDC"/>
    <w:rsid w:val="003C7F43"/>
    <w:rsid w:val="003D14B7"/>
    <w:rsid w:val="003D4D41"/>
    <w:rsid w:val="003D523E"/>
    <w:rsid w:val="003D5788"/>
    <w:rsid w:val="003D59B8"/>
    <w:rsid w:val="003F01BF"/>
    <w:rsid w:val="003F5831"/>
    <w:rsid w:val="004015E9"/>
    <w:rsid w:val="00402369"/>
    <w:rsid w:val="004026B1"/>
    <w:rsid w:val="004054D6"/>
    <w:rsid w:val="00415282"/>
    <w:rsid w:val="0042273A"/>
    <w:rsid w:val="00423E73"/>
    <w:rsid w:val="00424E61"/>
    <w:rsid w:val="00435F71"/>
    <w:rsid w:val="00437334"/>
    <w:rsid w:val="00440B23"/>
    <w:rsid w:val="00443F82"/>
    <w:rsid w:val="00444106"/>
    <w:rsid w:val="004451F6"/>
    <w:rsid w:val="004614B8"/>
    <w:rsid w:val="0046160C"/>
    <w:rsid w:val="004667B5"/>
    <w:rsid w:val="00471A92"/>
    <w:rsid w:val="004815B1"/>
    <w:rsid w:val="00487A42"/>
    <w:rsid w:val="00491342"/>
    <w:rsid w:val="004A436F"/>
    <w:rsid w:val="004A6B23"/>
    <w:rsid w:val="004B2C23"/>
    <w:rsid w:val="004B363E"/>
    <w:rsid w:val="004B6CED"/>
    <w:rsid w:val="004C1979"/>
    <w:rsid w:val="004C234B"/>
    <w:rsid w:val="004C46BA"/>
    <w:rsid w:val="004E6CA3"/>
    <w:rsid w:val="004F4CD4"/>
    <w:rsid w:val="004F5382"/>
    <w:rsid w:val="00505EF8"/>
    <w:rsid w:val="00507525"/>
    <w:rsid w:val="00512101"/>
    <w:rsid w:val="00516346"/>
    <w:rsid w:val="00532FB8"/>
    <w:rsid w:val="005341A7"/>
    <w:rsid w:val="00537844"/>
    <w:rsid w:val="00552EBD"/>
    <w:rsid w:val="00555568"/>
    <w:rsid w:val="00557749"/>
    <w:rsid w:val="00557A84"/>
    <w:rsid w:val="00564272"/>
    <w:rsid w:val="00572C9F"/>
    <w:rsid w:val="0057742C"/>
    <w:rsid w:val="00581AA2"/>
    <w:rsid w:val="005873AC"/>
    <w:rsid w:val="005951D8"/>
    <w:rsid w:val="005978BB"/>
    <w:rsid w:val="005B31CD"/>
    <w:rsid w:val="005C0A31"/>
    <w:rsid w:val="005C7B83"/>
    <w:rsid w:val="005D159C"/>
    <w:rsid w:val="005D28E4"/>
    <w:rsid w:val="005E1099"/>
    <w:rsid w:val="005E7E7E"/>
    <w:rsid w:val="005F40F3"/>
    <w:rsid w:val="005F4399"/>
    <w:rsid w:val="005F76D8"/>
    <w:rsid w:val="005F7999"/>
    <w:rsid w:val="005F7EA6"/>
    <w:rsid w:val="00606633"/>
    <w:rsid w:val="00617164"/>
    <w:rsid w:val="00620AFB"/>
    <w:rsid w:val="00621612"/>
    <w:rsid w:val="006264D0"/>
    <w:rsid w:val="00636BB2"/>
    <w:rsid w:val="0064472B"/>
    <w:rsid w:val="006511FD"/>
    <w:rsid w:val="00656C36"/>
    <w:rsid w:val="00662ADA"/>
    <w:rsid w:val="00663F82"/>
    <w:rsid w:val="0066467C"/>
    <w:rsid w:val="00666E0B"/>
    <w:rsid w:val="00672C45"/>
    <w:rsid w:val="00673B2F"/>
    <w:rsid w:val="00687396"/>
    <w:rsid w:val="006944C0"/>
    <w:rsid w:val="00694E90"/>
    <w:rsid w:val="006A5648"/>
    <w:rsid w:val="006B69C5"/>
    <w:rsid w:val="006B6AD2"/>
    <w:rsid w:val="006B6BFD"/>
    <w:rsid w:val="006C417F"/>
    <w:rsid w:val="006D7346"/>
    <w:rsid w:val="006E2881"/>
    <w:rsid w:val="007077AA"/>
    <w:rsid w:val="00707965"/>
    <w:rsid w:val="00710171"/>
    <w:rsid w:val="00713B70"/>
    <w:rsid w:val="007215B9"/>
    <w:rsid w:val="00725618"/>
    <w:rsid w:val="007300BC"/>
    <w:rsid w:val="00741BF3"/>
    <w:rsid w:val="00746C31"/>
    <w:rsid w:val="0075791D"/>
    <w:rsid w:val="007608CE"/>
    <w:rsid w:val="00765F9E"/>
    <w:rsid w:val="007750F0"/>
    <w:rsid w:val="007936FD"/>
    <w:rsid w:val="00797EA1"/>
    <w:rsid w:val="007A2DFE"/>
    <w:rsid w:val="007A58C9"/>
    <w:rsid w:val="007C02D5"/>
    <w:rsid w:val="007C430F"/>
    <w:rsid w:val="007D25AF"/>
    <w:rsid w:val="007D4FD4"/>
    <w:rsid w:val="007D5A9E"/>
    <w:rsid w:val="007E0924"/>
    <w:rsid w:val="007E1585"/>
    <w:rsid w:val="007E19D7"/>
    <w:rsid w:val="00802AF1"/>
    <w:rsid w:val="0080380C"/>
    <w:rsid w:val="00806A5E"/>
    <w:rsid w:val="00807B3A"/>
    <w:rsid w:val="00814F20"/>
    <w:rsid w:val="008233CD"/>
    <w:rsid w:val="008265D0"/>
    <w:rsid w:val="0082749F"/>
    <w:rsid w:val="00832C32"/>
    <w:rsid w:val="008337D3"/>
    <w:rsid w:val="008339E7"/>
    <w:rsid w:val="00837CD9"/>
    <w:rsid w:val="008416F9"/>
    <w:rsid w:val="00842079"/>
    <w:rsid w:val="00846E3B"/>
    <w:rsid w:val="008523E7"/>
    <w:rsid w:val="00862322"/>
    <w:rsid w:val="008623F7"/>
    <w:rsid w:val="00867AED"/>
    <w:rsid w:val="00872854"/>
    <w:rsid w:val="008750A7"/>
    <w:rsid w:val="00875AA5"/>
    <w:rsid w:val="008A54A7"/>
    <w:rsid w:val="008A5859"/>
    <w:rsid w:val="008A6268"/>
    <w:rsid w:val="008B3820"/>
    <w:rsid w:val="008B79B5"/>
    <w:rsid w:val="008C02EF"/>
    <w:rsid w:val="008C20F7"/>
    <w:rsid w:val="008C3396"/>
    <w:rsid w:val="008C47D9"/>
    <w:rsid w:val="008C6468"/>
    <w:rsid w:val="008C7A70"/>
    <w:rsid w:val="008D6CD8"/>
    <w:rsid w:val="008E0215"/>
    <w:rsid w:val="008E3AB2"/>
    <w:rsid w:val="008E3CF8"/>
    <w:rsid w:val="008E65AA"/>
    <w:rsid w:val="008F0F59"/>
    <w:rsid w:val="0090048B"/>
    <w:rsid w:val="0090364D"/>
    <w:rsid w:val="0090758B"/>
    <w:rsid w:val="009101E4"/>
    <w:rsid w:val="00910E20"/>
    <w:rsid w:val="00914B61"/>
    <w:rsid w:val="009212A0"/>
    <w:rsid w:val="0092467E"/>
    <w:rsid w:val="0092610D"/>
    <w:rsid w:val="0093339E"/>
    <w:rsid w:val="00941DD3"/>
    <w:rsid w:val="009423C4"/>
    <w:rsid w:val="009452B9"/>
    <w:rsid w:val="0094566E"/>
    <w:rsid w:val="00950870"/>
    <w:rsid w:val="009658DB"/>
    <w:rsid w:val="0097373D"/>
    <w:rsid w:val="00973832"/>
    <w:rsid w:val="00986A7A"/>
    <w:rsid w:val="009923D7"/>
    <w:rsid w:val="009951AF"/>
    <w:rsid w:val="009A73DC"/>
    <w:rsid w:val="009B407A"/>
    <w:rsid w:val="009B4D3B"/>
    <w:rsid w:val="009C0CEC"/>
    <w:rsid w:val="009C72EB"/>
    <w:rsid w:val="009C7C18"/>
    <w:rsid w:val="009D2D0A"/>
    <w:rsid w:val="009E3CC9"/>
    <w:rsid w:val="009E62B7"/>
    <w:rsid w:val="009E7906"/>
    <w:rsid w:val="009E7E45"/>
    <w:rsid w:val="009F247B"/>
    <w:rsid w:val="009F3E80"/>
    <w:rsid w:val="009F412B"/>
    <w:rsid w:val="009F5AED"/>
    <w:rsid w:val="009F5FD9"/>
    <w:rsid w:val="00A02D88"/>
    <w:rsid w:val="00A06119"/>
    <w:rsid w:val="00A13E5B"/>
    <w:rsid w:val="00A15732"/>
    <w:rsid w:val="00A16DEC"/>
    <w:rsid w:val="00A23033"/>
    <w:rsid w:val="00A267BA"/>
    <w:rsid w:val="00A27E0B"/>
    <w:rsid w:val="00A30CEB"/>
    <w:rsid w:val="00A35857"/>
    <w:rsid w:val="00A35B27"/>
    <w:rsid w:val="00A37A85"/>
    <w:rsid w:val="00A5050B"/>
    <w:rsid w:val="00A62C47"/>
    <w:rsid w:val="00A64346"/>
    <w:rsid w:val="00A643AF"/>
    <w:rsid w:val="00A745FF"/>
    <w:rsid w:val="00A763C6"/>
    <w:rsid w:val="00A90BB0"/>
    <w:rsid w:val="00A9117C"/>
    <w:rsid w:val="00A9645F"/>
    <w:rsid w:val="00AA0431"/>
    <w:rsid w:val="00AA21D3"/>
    <w:rsid w:val="00AB2C37"/>
    <w:rsid w:val="00AB66B6"/>
    <w:rsid w:val="00AB7286"/>
    <w:rsid w:val="00AC090D"/>
    <w:rsid w:val="00AF17BB"/>
    <w:rsid w:val="00AF6854"/>
    <w:rsid w:val="00B06FB3"/>
    <w:rsid w:val="00B127D9"/>
    <w:rsid w:val="00B1357C"/>
    <w:rsid w:val="00B14AC5"/>
    <w:rsid w:val="00B21B3E"/>
    <w:rsid w:val="00B35583"/>
    <w:rsid w:val="00B35B57"/>
    <w:rsid w:val="00B4012D"/>
    <w:rsid w:val="00B46728"/>
    <w:rsid w:val="00B500A1"/>
    <w:rsid w:val="00B51094"/>
    <w:rsid w:val="00B56037"/>
    <w:rsid w:val="00B61E17"/>
    <w:rsid w:val="00B67273"/>
    <w:rsid w:val="00B70297"/>
    <w:rsid w:val="00B703EA"/>
    <w:rsid w:val="00B70476"/>
    <w:rsid w:val="00B71625"/>
    <w:rsid w:val="00B80076"/>
    <w:rsid w:val="00B82D16"/>
    <w:rsid w:val="00B90498"/>
    <w:rsid w:val="00B91FD1"/>
    <w:rsid w:val="00B96B3D"/>
    <w:rsid w:val="00B9720A"/>
    <w:rsid w:val="00BA6815"/>
    <w:rsid w:val="00BB2D77"/>
    <w:rsid w:val="00BB411A"/>
    <w:rsid w:val="00BC0E37"/>
    <w:rsid w:val="00BC1DC5"/>
    <w:rsid w:val="00BD1A75"/>
    <w:rsid w:val="00BD3CB7"/>
    <w:rsid w:val="00BD5497"/>
    <w:rsid w:val="00BE4BFE"/>
    <w:rsid w:val="00BE4F60"/>
    <w:rsid w:val="00BE5C85"/>
    <w:rsid w:val="00BF3666"/>
    <w:rsid w:val="00BF6AE8"/>
    <w:rsid w:val="00C01F53"/>
    <w:rsid w:val="00C02063"/>
    <w:rsid w:val="00C07987"/>
    <w:rsid w:val="00C121EB"/>
    <w:rsid w:val="00C12FA9"/>
    <w:rsid w:val="00C21C4B"/>
    <w:rsid w:val="00C35C94"/>
    <w:rsid w:val="00C37775"/>
    <w:rsid w:val="00C51CE4"/>
    <w:rsid w:val="00C53154"/>
    <w:rsid w:val="00C657F6"/>
    <w:rsid w:val="00C70EAC"/>
    <w:rsid w:val="00C7211F"/>
    <w:rsid w:val="00C95507"/>
    <w:rsid w:val="00C960F7"/>
    <w:rsid w:val="00C96D6B"/>
    <w:rsid w:val="00CA14A2"/>
    <w:rsid w:val="00CA56C4"/>
    <w:rsid w:val="00CA5AD4"/>
    <w:rsid w:val="00CA6C76"/>
    <w:rsid w:val="00CB561F"/>
    <w:rsid w:val="00CC1BC2"/>
    <w:rsid w:val="00CC4DFD"/>
    <w:rsid w:val="00CC4EF0"/>
    <w:rsid w:val="00CC549E"/>
    <w:rsid w:val="00CD3D1A"/>
    <w:rsid w:val="00CE0703"/>
    <w:rsid w:val="00CE4B70"/>
    <w:rsid w:val="00CF701D"/>
    <w:rsid w:val="00D051BE"/>
    <w:rsid w:val="00D1448A"/>
    <w:rsid w:val="00D23C4C"/>
    <w:rsid w:val="00D37191"/>
    <w:rsid w:val="00D41663"/>
    <w:rsid w:val="00D447AE"/>
    <w:rsid w:val="00D476D5"/>
    <w:rsid w:val="00D6241A"/>
    <w:rsid w:val="00D62D47"/>
    <w:rsid w:val="00D63D22"/>
    <w:rsid w:val="00D649AA"/>
    <w:rsid w:val="00D828E7"/>
    <w:rsid w:val="00DA01DF"/>
    <w:rsid w:val="00DA0A8B"/>
    <w:rsid w:val="00DA631B"/>
    <w:rsid w:val="00DB6C55"/>
    <w:rsid w:val="00DC1DED"/>
    <w:rsid w:val="00DC297C"/>
    <w:rsid w:val="00DD37DF"/>
    <w:rsid w:val="00DD6275"/>
    <w:rsid w:val="00E00A85"/>
    <w:rsid w:val="00E0469C"/>
    <w:rsid w:val="00E04885"/>
    <w:rsid w:val="00E060CB"/>
    <w:rsid w:val="00E06422"/>
    <w:rsid w:val="00E06976"/>
    <w:rsid w:val="00E1608D"/>
    <w:rsid w:val="00E17DF6"/>
    <w:rsid w:val="00E32527"/>
    <w:rsid w:val="00E35244"/>
    <w:rsid w:val="00E50732"/>
    <w:rsid w:val="00E6339A"/>
    <w:rsid w:val="00E645BB"/>
    <w:rsid w:val="00E67594"/>
    <w:rsid w:val="00E7391C"/>
    <w:rsid w:val="00E77255"/>
    <w:rsid w:val="00E77CC6"/>
    <w:rsid w:val="00E80666"/>
    <w:rsid w:val="00E9008F"/>
    <w:rsid w:val="00E95919"/>
    <w:rsid w:val="00E9705C"/>
    <w:rsid w:val="00EB271C"/>
    <w:rsid w:val="00EC001F"/>
    <w:rsid w:val="00EC7C74"/>
    <w:rsid w:val="00ED6739"/>
    <w:rsid w:val="00ED79DC"/>
    <w:rsid w:val="00EE5AA4"/>
    <w:rsid w:val="00EE5EA1"/>
    <w:rsid w:val="00EF0C4D"/>
    <w:rsid w:val="00EF1E2A"/>
    <w:rsid w:val="00F008CC"/>
    <w:rsid w:val="00F0635C"/>
    <w:rsid w:val="00F15593"/>
    <w:rsid w:val="00F26E01"/>
    <w:rsid w:val="00F27E15"/>
    <w:rsid w:val="00F4181A"/>
    <w:rsid w:val="00F44720"/>
    <w:rsid w:val="00F45B51"/>
    <w:rsid w:val="00F47370"/>
    <w:rsid w:val="00F573B8"/>
    <w:rsid w:val="00F57B76"/>
    <w:rsid w:val="00F674FD"/>
    <w:rsid w:val="00F73121"/>
    <w:rsid w:val="00F81DD4"/>
    <w:rsid w:val="00F83757"/>
    <w:rsid w:val="00F91500"/>
    <w:rsid w:val="00F970E8"/>
    <w:rsid w:val="00FA13CA"/>
    <w:rsid w:val="00FC1041"/>
    <w:rsid w:val="00FC5075"/>
    <w:rsid w:val="00FC5C81"/>
    <w:rsid w:val="00FC7182"/>
    <w:rsid w:val="00FD2974"/>
    <w:rsid w:val="00FD2AAA"/>
    <w:rsid w:val="00FD4DA9"/>
    <w:rsid w:val="00FE3328"/>
    <w:rsid w:val="00FE6183"/>
    <w:rsid w:val="00FE788F"/>
    <w:rsid w:val="00FF5F1B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702"/>
    <w:rPr>
      <w:sz w:val="24"/>
      <w:szCs w:val="24"/>
    </w:rPr>
  </w:style>
  <w:style w:type="paragraph" w:styleId="1">
    <w:name w:val="heading 1"/>
    <w:basedOn w:val="a"/>
    <w:next w:val="a"/>
    <w:qFormat/>
    <w:rsid w:val="002938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800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360702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360702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40236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360702"/>
    <w:pPr>
      <w:widowControl w:val="0"/>
      <w:autoSpaceDE w:val="0"/>
      <w:autoSpaceDN w:val="0"/>
      <w:adjustRightInd w:val="0"/>
      <w:ind w:left="1440"/>
    </w:pPr>
    <w:rPr>
      <w:rFonts w:ascii="Arial" w:hAnsi="Arial" w:cs="Arial"/>
      <w:b/>
      <w:bCs/>
      <w:sz w:val="16"/>
      <w:szCs w:val="16"/>
    </w:rPr>
  </w:style>
  <w:style w:type="paragraph" w:styleId="a3">
    <w:name w:val="Body Text"/>
    <w:basedOn w:val="a"/>
    <w:rsid w:val="00360702"/>
    <w:pPr>
      <w:jc w:val="both"/>
    </w:pPr>
    <w:rPr>
      <w:szCs w:val="20"/>
    </w:rPr>
  </w:style>
  <w:style w:type="paragraph" w:styleId="30">
    <w:name w:val="Body Text 3"/>
    <w:basedOn w:val="a"/>
    <w:rsid w:val="00360702"/>
    <w:pPr>
      <w:jc w:val="center"/>
    </w:pPr>
    <w:rPr>
      <w:b/>
      <w:bCs/>
      <w:sz w:val="28"/>
      <w:szCs w:val="20"/>
    </w:rPr>
  </w:style>
  <w:style w:type="paragraph" w:styleId="a4">
    <w:name w:val="header"/>
    <w:basedOn w:val="a"/>
    <w:rsid w:val="00A1573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5732"/>
  </w:style>
  <w:style w:type="paragraph" w:customStyle="1" w:styleId="a6">
    <w:name w:val="Знак Знак Знак Знак"/>
    <w:basedOn w:val="a"/>
    <w:rsid w:val="00707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autoRedefine/>
    <w:rsid w:val="00E7725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8">
    <w:name w:val="Table Grid"/>
    <w:basedOn w:val="a1"/>
    <w:rsid w:val="00444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37D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50">
    <w:name w:val="Заголовок 5 Знак"/>
    <w:basedOn w:val="a0"/>
    <w:link w:val="5"/>
    <w:rsid w:val="0040236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0">
    <w:name w:val="Без интервала1"/>
    <w:rsid w:val="00443F82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8623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2322"/>
    <w:rPr>
      <w:sz w:val="24"/>
      <w:szCs w:val="24"/>
    </w:rPr>
  </w:style>
  <w:style w:type="paragraph" w:customStyle="1" w:styleId="ConsTitle">
    <w:name w:val="ConsTitle"/>
    <w:rsid w:val="0010237F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ab">
    <w:name w:val="No Spacing"/>
    <w:uiPriority w:val="99"/>
    <w:qFormat/>
    <w:rsid w:val="0010237F"/>
    <w:rPr>
      <w:rFonts w:ascii="Calibri" w:hAnsi="Calibri"/>
      <w:sz w:val="22"/>
      <w:szCs w:val="22"/>
    </w:rPr>
  </w:style>
  <w:style w:type="character" w:styleId="ac">
    <w:name w:val="Hyperlink"/>
    <w:uiPriority w:val="99"/>
    <w:rsid w:val="00EC001F"/>
    <w:rPr>
      <w:color w:val="0000FF"/>
      <w:u w:val="single"/>
    </w:rPr>
  </w:style>
  <w:style w:type="paragraph" w:customStyle="1" w:styleId="ConsPlusTitle">
    <w:name w:val="ConsPlusTitle"/>
    <w:rsid w:val="00D828E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D828E7"/>
    <w:pPr>
      <w:ind w:left="720"/>
      <w:contextualSpacing/>
    </w:pPr>
  </w:style>
  <w:style w:type="paragraph" w:styleId="ae">
    <w:name w:val="Balloon Text"/>
    <w:basedOn w:val="a"/>
    <w:link w:val="af"/>
    <w:rsid w:val="000A32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A321D"/>
    <w:rPr>
      <w:rFonts w:ascii="Tahoma" w:hAnsi="Tahoma" w:cs="Tahoma"/>
      <w:sz w:val="16"/>
      <w:szCs w:val="16"/>
    </w:rPr>
  </w:style>
  <w:style w:type="character" w:styleId="af0">
    <w:name w:val="Emphasis"/>
    <w:qFormat/>
    <w:rsid w:val="00E80666"/>
    <w:rPr>
      <w:rFonts w:cs="Times New Roman"/>
      <w:i/>
      <w:iCs/>
    </w:rPr>
  </w:style>
  <w:style w:type="paragraph" w:customStyle="1" w:styleId="ConsPlusNormal">
    <w:name w:val="ConsPlusNormal"/>
    <w:rsid w:val="00BC0E37"/>
    <w:pPr>
      <w:autoSpaceDE w:val="0"/>
      <w:autoSpaceDN w:val="0"/>
      <w:adjustRightInd w:val="0"/>
    </w:pPr>
    <w:rPr>
      <w:sz w:val="22"/>
      <w:szCs w:val="22"/>
    </w:rPr>
  </w:style>
  <w:style w:type="paragraph" w:styleId="af1">
    <w:name w:val="Normal (Web)"/>
    <w:basedOn w:val="a"/>
    <w:uiPriority w:val="99"/>
    <w:unhideWhenUsed/>
    <w:rsid w:val="00390DB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800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13E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Links>
    <vt:vector size="12" baseType="variant">
      <vt:variant>
        <vt:i4>2162794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Елена</cp:lastModifiedBy>
  <cp:revision>2</cp:revision>
  <cp:lastPrinted>2018-08-10T06:45:00Z</cp:lastPrinted>
  <dcterms:created xsi:type="dcterms:W3CDTF">2019-07-29T09:32:00Z</dcterms:created>
  <dcterms:modified xsi:type="dcterms:W3CDTF">2019-07-29T09:32:00Z</dcterms:modified>
</cp:coreProperties>
</file>